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985D" w14:textId="658B0F58" w:rsidR="00E44948" w:rsidRPr="00B00D1A" w:rsidRDefault="00EC161A" w:rsidP="00332F8E">
      <w:pPr>
        <w:pStyle w:val="GMKFlietext"/>
        <w:rPr>
          <w:rFonts w:ascii="ClanPro-Book" w:hAnsi="ClanPro-Book"/>
        </w:rPr>
      </w:pPr>
      <w:r>
        <w:rPr>
          <w:rFonts w:ascii="ClanPro-Book" w:hAnsi="ClanPro-Book"/>
        </w:rPr>
        <w:t>spry GmbH</w:t>
      </w:r>
    </w:p>
    <w:p w14:paraId="1887DBCA" w14:textId="497E1E83" w:rsidR="0000243D" w:rsidRDefault="00EC161A" w:rsidP="00332F8E">
      <w:pPr>
        <w:pStyle w:val="GMKFlietext"/>
        <w:rPr>
          <w:rFonts w:ascii="ClanPro-Book" w:hAnsi="ClanPro-Book"/>
        </w:rPr>
      </w:pPr>
      <w:r>
        <w:rPr>
          <w:rFonts w:ascii="ClanPro-Book" w:hAnsi="ClanPro-Book"/>
        </w:rPr>
        <w:t>OD 3</w:t>
      </w:r>
    </w:p>
    <w:p w14:paraId="2F078A1C" w14:textId="311D35E0" w:rsidR="00332F8E" w:rsidRPr="00B00D1A" w:rsidRDefault="00EC161A" w:rsidP="00332F8E">
      <w:pPr>
        <w:pStyle w:val="GMKFlietext"/>
        <w:rPr>
          <w:rFonts w:ascii="ClanPro-Book" w:hAnsi="ClanPro-Book"/>
        </w:rPr>
      </w:pPr>
      <w:r>
        <w:rPr>
          <w:rFonts w:ascii="ClanPro-Book" w:hAnsi="ClanPro-Book"/>
        </w:rPr>
        <w:t>28</w:t>
      </w:r>
      <w:r w:rsidR="00332F8E" w:rsidRPr="00B00D1A">
        <w:rPr>
          <w:rFonts w:ascii="ClanPro-Book" w:hAnsi="ClanPro-Book"/>
        </w:rPr>
        <w:t xml:space="preserve">. </w:t>
      </w:r>
      <w:r>
        <w:rPr>
          <w:rFonts w:ascii="ClanPro-Book" w:hAnsi="ClanPro-Book"/>
        </w:rPr>
        <w:t>Juni 2022</w:t>
      </w:r>
    </w:p>
    <w:p w14:paraId="67700D53" w14:textId="317628CF" w:rsidR="00332F8E" w:rsidRPr="00B00D1A" w:rsidRDefault="00BE4E61" w:rsidP="00332F8E">
      <w:pPr>
        <w:pStyle w:val="GMKFlietext"/>
        <w:rPr>
          <w:rFonts w:ascii="ClanPro-Book" w:hAnsi="ClanPro-Book"/>
        </w:rPr>
      </w:pPr>
      <w:r w:rsidRPr="00B00D1A">
        <w:rPr>
          <w:rFonts w:ascii="ClanPro-Book" w:hAnsi="ClanPro-Book"/>
          <w:noProof/>
        </w:rPr>
        <mc:AlternateContent>
          <mc:Choice Requires="wps">
            <w:drawing>
              <wp:anchor distT="0" distB="0" distL="0" distR="0" simplePos="0" relativeHeight="251652096" behindDoc="0" locked="1" layoutInCell="0" allowOverlap="0" wp14:anchorId="6335CC9A" wp14:editId="21F713D4">
                <wp:simplePos x="0" y="0"/>
                <wp:positionH relativeFrom="page">
                  <wp:posOffset>518795</wp:posOffset>
                </wp:positionH>
                <wp:positionV relativeFrom="margin">
                  <wp:posOffset>0</wp:posOffset>
                </wp:positionV>
                <wp:extent cx="540000" cy="993600"/>
                <wp:effectExtent l="0" t="0" r="63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993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6ED80367" w14:textId="77777777" w:rsidR="00332F8E" w:rsidRPr="00B00D1A" w:rsidRDefault="00BF7D71" w:rsidP="00332F8E">
                            <w:pPr>
                              <w:pStyle w:val="GMKKopfzeile"/>
                              <w:rPr>
                                <w:rFonts w:ascii="ClanPro-Bold" w:hAnsi="ClanPro-Bold"/>
                                <w:b/>
                                <w:bCs/>
                              </w:rPr>
                            </w:pPr>
                            <w:r>
                              <w:rPr>
                                <w:rFonts w:ascii="ClanPro-Bold" w:hAnsi="ClanPro-Bold"/>
                                <w:b/>
                                <w:bCs/>
                              </w:rPr>
                              <w:t>Autor</w:t>
                            </w:r>
                          </w:p>
                          <w:p w14:paraId="70077AA1" w14:textId="77777777" w:rsidR="00332F8E" w:rsidRPr="00B00D1A" w:rsidRDefault="00BF7D71" w:rsidP="00332F8E">
                            <w:pPr>
                              <w:pStyle w:val="GMKKopfzeile"/>
                              <w:rPr>
                                <w:rFonts w:ascii="ClanPro-Bold" w:hAnsi="ClanPro-Bold"/>
                                <w:b/>
                                <w:bCs/>
                              </w:rPr>
                            </w:pPr>
                            <w:r>
                              <w:rPr>
                                <w:rFonts w:ascii="ClanPro-Bold" w:hAnsi="ClanPro-Bold"/>
                                <w:b/>
                                <w:bCs/>
                              </w:rPr>
                              <w:t>Version</w:t>
                            </w:r>
                          </w:p>
                          <w:p w14:paraId="69F86833" w14:textId="77777777" w:rsidR="00332F8E" w:rsidRPr="00B00D1A" w:rsidRDefault="0000243D" w:rsidP="00332F8E">
                            <w:pPr>
                              <w:pStyle w:val="GMKKopfzeile"/>
                              <w:rPr>
                                <w:rFonts w:ascii="ClanPro-Bold" w:hAnsi="ClanPro-Bold"/>
                                <w:b/>
                                <w:bCs/>
                              </w:rPr>
                            </w:pPr>
                            <w:r>
                              <w:rPr>
                                <w:rFonts w:ascii="ClanPro-Bold" w:hAnsi="ClanPro-Bold"/>
                                <w:b/>
                                <w:bCs/>
                              </w:rPr>
                              <w:t>Datum</w:t>
                            </w:r>
                          </w:p>
                          <w:p w14:paraId="79C25426" w14:textId="77777777" w:rsidR="00332F8E" w:rsidRPr="00B00D1A" w:rsidRDefault="00BF7D71" w:rsidP="00332F8E">
                            <w:pPr>
                              <w:pStyle w:val="GMKKopfzeile"/>
                              <w:rPr>
                                <w:rFonts w:ascii="ClanPro-Bold" w:hAnsi="ClanPro-Bold"/>
                                <w:b/>
                                <w:bCs/>
                              </w:rPr>
                            </w:pPr>
                            <w:r>
                              <w:rPr>
                                <w:rFonts w:ascii="ClanPro-Bold" w:hAnsi="ClanPro-Bold"/>
                                <w:b/>
                                <w:bCs/>
                              </w:rPr>
                              <w:t>Thema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5CC9A" id="_x0000_t202" coordsize="21600,21600" o:spt="202" path="m,l,21600r21600,l21600,xe">
                <v:stroke joinstyle="miter"/>
                <v:path gradientshapeok="t" o:connecttype="rect"/>
              </v:shapetype>
              <v:shape id="Text Box 2" o:spid="_x0000_s1026" type="#_x0000_t202" style="position:absolute;margin-left:40.85pt;margin-top:0;width:42.5pt;height:78.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" o:allowincell="f" o:allowoverlap="f" filled="f" stroked="f">
                <v:textbox inset="0,0,0,0">
                  <w:txbxContent>
                    <w:p w14:paraId="6ED80367" w14:textId="77777777" w:rsidR="00332F8E" w:rsidRPr="00B00D1A" w:rsidRDefault="00BF7D71" w:rsidP="00332F8E">
                      <w:pPr>
                        <w:pStyle w:val="GMKKopfzeile"/>
                        <w:rPr>
                          <w:rFonts w:ascii="ClanPro-Bold" w:hAnsi="ClanPro-Bold"/>
                          <w:b/>
                          <w:bCs/>
                        </w:rPr>
                      </w:pPr>
                      <w:r>
                        <w:rPr>
                          <w:rFonts w:ascii="ClanPro-Bold" w:hAnsi="ClanPro-Bold"/>
                          <w:b/>
                          <w:bCs/>
                        </w:rPr>
                        <w:t>Autor</w:t>
                      </w:r>
                    </w:p>
                    <w:p w14:paraId="70077AA1" w14:textId="77777777" w:rsidR="00332F8E" w:rsidRPr="00B00D1A" w:rsidRDefault="00BF7D71" w:rsidP="00332F8E">
                      <w:pPr>
                        <w:pStyle w:val="GMKKopfzeile"/>
                        <w:rPr>
                          <w:rFonts w:ascii="ClanPro-Bold" w:hAnsi="ClanPro-Bold"/>
                          <w:b/>
                          <w:bCs/>
                        </w:rPr>
                      </w:pPr>
                      <w:r>
                        <w:rPr>
                          <w:rFonts w:ascii="ClanPro-Bold" w:hAnsi="ClanPro-Bold"/>
                          <w:b/>
                          <w:bCs/>
                        </w:rPr>
                        <w:t>Version</w:t>
                      </w:r>
                    </w:p>
                    <w:p w14:paraId="69F86833" w14:textId="77777777" w:rsidR="00332F8E" w:rsidRPr="00B00D1A" w:rsidRDefault="0000243D" w:rsidP="00332F8E">
                      <w:pPr>
                        <w:pStyle w:val="GMKKopfzeile"/>
                        <w:rPr>
                          <w:rFonts w:ascii="ClanPro-Bold" w:hAnsi="ClanPro-Bold"/>
                          <w:b/>
                          <w:bCs/>
                        </w:rPr>
                      </w:pPr>
                      <w:r>
                        <w:rPr>
                          <w:rFonts w:ascii="ClanPro-Bold" w:hAnsi="ClanPro-Bold"/>
                          <w:b/>
                          <w:bCs/>
                        </w:rPr>
                        <w:t>Datum</w:t>
                      </w:r>
                    </w:p>
                    <w:p w14:paraId="79C25426" w14:textId="77777777" w:rsidR="00332F8E" w:rsidRPr="00B00D1A" w:rsidRDefault="00BF7D71" w:rsidP="00332F8E">
                      <w:pPr>
                        <w:pStyle w:val="GMKKopfzeile"/>
                        <w:rPr>
                          <w:rFonts w:ascii="ClanPro-Bold" w:hAnsi="ClanPro-Bold"/>
                          <w:b/>
                          <w:bCs/>
                        </w:rPr>
                      </w:pPr>
                      <w:r>
                        <w:rPr>
                          <w:rFonts w:ascii="ClanPro-Bold" w:hAnsi="ClanPro-Bold"/>
                          <w:b/>
                          <w:bCs/>
                        </w:rPr>
                        <w:t>Thema</w:t>
                      </w:r>
                    </w:p>
                  </w:txbxContent>
                </v:textbox>
                <w10:wrap anchorx="page" anchory="margin"/>
                <w10:anchorlock/>
              </v:shape>
            </w:pict>
          </mc:Fallback>
        </mc:AlternateContent>
      </w:r>
      <w:r w:rsidR="00EC161A">
        <w:rPr>
          <w:rFonts w:ascii="ClanPro-Book" w:hAnsi="ClanPro-Book"/>
        </w:rPr>
        <w:t xml:space="preserve">PM zur Gründung </w:t>
      </w:r>
      <w:r w:rsidR="00C45BE2">
        <w:rPr>
          <w:rFonts w:ascii="ClanPro-Book" w:hAnsi="ClanPro-Book"/>
        </w:rPr>
        <w:t>spry GmbH</w:t>
      </w:r>
    </w:p>
    <w:p w14:paraId="50BC28FB" w14:textId="77777777" w:rsidR="00332F8E" w:rsidRPr="00B00D1A" w:rsidRDefault="00332F8E" w:rsidP="00332F8E">
      <w:pPr>
        <w:pStyle w:val="GMKFlietext"/>
        <w:rPr>
          <w:rFonts w:ascii="ClanPro-Book" w:hAnsi="ClanPro-Book"/>
        </w:rPr>
      </w:pPr>
    </w:p>
    <w:p w14:paraId="7E6EAB85" w14:textId="51FC25E0" w:rsidR="00EC161A" w:rsidRPr="00EC161A" w:rsidRDefault="00EC161A" w:rsidP="00EC161A">
      <w:pPr>
        <w:tabs>
          <w:tab w:val="left" w:pos="3590"/>
        </w:tabs>
        <w:spacing w:line="260" w:lineRule="exact"/>
        <w:rPr>
          <w:rFonts w:ascii="ClanPro-Book" w:hAnsi="ClanPro-Book"/>
          <w:sz w:val="20"/>
          <w:szCs w:val="20"/>
        </w:rPr>
      </w:pPr>
    </w:p>
    <w:p w14:paraId="76B711F0" w14:textId="77777777" w:rsidR="00EC161A" w:rsidRPr="00EC161A" w:rsidRDefault="00EC161A" w:rsidP="00EC161A">
      <w:pPr>
        <w:tabs>
          <w:tab w:val="left" w:pos="3590"/>
        </w:tabs>
        <w:spacing w:line="260" w:lineRule="exact"/>
        <w:rPr>
          <w:rFonts w:ascii="ClanPro-Book" w:hAnsi="ClanPro-Book"/>
          <w:sz w:val="20"/>
          <w:szCs w:val="20"/>
        </w:rPr>
      </w:pPr>
    </w:p>
    <w:p w14:paraId="68381181" w14:textId="77777777" w:rsidR="00EC161A" w:rsidRPr="00EC161A" w:rsidRDefault="00EC161A" w:rsidP="00EC161A">
      <w:pPr>
        <w:tabs>
          <w:tab w:val="left" w:pos="3590"/>
        </w:tabs>
        <w:spacing w:line="260" w:lineRule="exact"/>
        <w:rPr>
          <w:rFonts w:ascii="ClanPro-Bold" w:hAnsi="ClanPro-Bold"/>
          <w:b/>
          <w:bCs/>
          <w:sz w:val="20"/>
          <w:szCs w:val="20"/>
        </w:rPr>
      </w:pPr>
      <w:r w:rsidRPr="00EC161A">
        <w:rPr>
          <w:rFonts w:ascii="ClanPro-Bold" w:hAnsi="ClanPro-Bold"/>
          <w:b/>
          <w:bCs/>
          <w:sz w:val="20"/>
          <w:szCs w:val="20"/>
        </w:rPr>
        <w:t xml:space="preserve">Marken brauchen Confidence – Marken brauchen spry  </w:t>
      </w:r>
    </w:p>
    <w:p w14:paraId="4A0482AA" w14:textId="77777777" w:rsidR="00EC161A" w:rsidRPr="00EC161A" w:rsidRDefault="00EC161A" w:rsidP="00EC161A">
      <w:pPr>
        <w:tabs>
          <w:tab w:val="left" w:pos="3590"/>
        </w:tabs>
        <w:spacing w:line="260" w:lineRule="exact"/>
        <w:rPr>
          <w:rFonts w:ascii="ClanPro-Book" w:hAnsi="ClanPro-Book"/>
          <w:sz w:val="20"/>
          <w:szCs w:val="20"/>
        </w:rPr>
      </w:pPr>
    </w:p>
    <w:p w14:paraId="2A1596D1" w14:textId="77777777" w:rsidR="00EC161A" w:rsidRPr="00EC161A" w:rsidRDefault="00EC161A" w:rsidP="00EC161A">
      <w:pPr>
        <w:tabs>
          <w:tab w:val="left" w:pos="3590"/>
        </w:tabs>
        <w:spacing w:line="260" w:lineRule="exact"/>
        <w:rPr>
          <w:rFonts w:ascii="ClanPro-Book" w:hAnsi="ClanPro-Book"/>
          <w:sz w:val="20"/>
          <w:szCs w:val="20"/>
        </w:rPr>
      </w:pPr>
      <w:r w:rsidRPr="00EC161A">
        <w:rPr>
          <w:rFonts w:ascii="ClanPro-Book" w:hAnsi="ClanPro-Book"/>
          <w:sz w:val="20"/>
          <w:szCs w:val="20"/>
        </w:rPr>
        <w:t xml:space="preserve">Spry, neu auf dem </w:t>
      </w:r>
      <w:proofErr w:type="spellStart"/>
      <w:r w:rsidRPr="00EC161A">
        <w:rPr>
          <w:rFonts w:ascii="ClanPro-Book" w:hAnsi="ClanPro-Book"/>
          <w:sz w:val="20"/>
          <w:szCs w:val="20"/>
        </w:rPr>
        <w:t>Agenturenmarkt</w:t>
      </w:r>
      <w:proofErr w:type="spellEnd"/>
      <w:r w:rsidRPr="00EC161A">
        <w:rPr>
          <w:rFonts w:ascii="ClanPro-Book" w:hAnsi="ClanPro-Book"/>
          <w:sz w:val="20"/>
          <w:szCs w:val="20"/>
        </w:rPr>
        <w:t>, berät anders: Als Gegenentwurf zu übermäßig verkopften Markenstrategien legen die Newcomer ein Fundament aus Zuversicht</w:t>
      </w:r>
    </w:p>
    <w:p w14:paraId="19478859" w14:textId="77777777" w:rsidR="00EC161A" w:rsidRPr="00EC161A" w:rsidRDefault="00EC161A" w:rsidP="00EC161A">
      <w:pPr>
        <w:tabs>
          <w:tab w:val="left" w:pos="3590"/>
        </w:tabs>
        <w:spacing w:line="260" w:lineRule="exact"/>
        <w:rPr>
          <w:rFonts w:ascii="ClanPro-Book" w:hAnsi="ClanPro-Book"/>
          <w:sz w:val="20"/>
          <w:szCs w:val="20"/>
        </w:rPr>
      </w:pPr>
    </w:p>
    <w:p w14:paraId="68468F8D" w14:textId="77777777" w:rsidR="00EC161A" w:rsidRPr="00EC161A" w:rsidRDefault="00EC161A" w:rsidP="00EC161A">
      <w:pPr>
        <w:tabs>
          <w:tab w:val="left" w:pos="3590"/>
        </w:tabs>
        <w:spacing w:line="260" w:lineRule="exact"/>
        <w:rPr>
          <w:rFonts w:ascii="ClanPro-Book" w:hAnsi="ClanPro-Book"/>
          <w:sz w:val="20"/>
          <w:szCs w:val="20"/>
        </w:rPr>
      </w:pPr>
    </w:p>
    <w:p w14:paraId="75FE1087" w14:textId="77777777" w:rsidR="00EC161A" w:rsidRPr="00EC161A" w:rsidRDefault="00EC161A" w:rsidP="00EC161A">
      <w:pPr>
        <w:tabs>
          <w:tab w:val="left" w:pos="3590"/>
        </w:tabs>
        <w:spacing w:line="260" w:lineRule="exact"/>
        <w:rPr>
          <w:rFonts w:ascii="ClanPro-Book" w:hAnsi="ClanPro-Book"/>
          <w:sz w:val="20"/>
          <w:szCs w:val="20"/>
        </w:rPr>
      </w:pPr>
      <w:r w:rsidRPr="00EC161A">
        <w:rPr>
          <w:rFonts w:ascii="ClanPro-Book" w:hAnsi="ClanPro-Book"/>
          <w:sz w:val="20"/>
          <w:szCs w:val="20"/>
        </w:rPr>
        <w:t xml:space="preserve">Noch eine weitere Strategieberatung für Marken und Kommunikation? Nein! Mit spry geht eine neue Agentur an den Start, die anders agiert. Weil sie anders denkt. Und deshalb auch anders klingt: „Wir sind einfach spry“, sagen die Gründer Janett Schwerdtfeger und Markus Klingelhöfer. </w:t>
      </w:r>
    </w:p>
    <w:p w14:paraId="2ECCF1FF" w14:textId="77777777" w:rsidR="00EC161A" w:rsidRPr="00EC161A" w:rsidRDefault="00EC161A" w:rsidP="00EC161A">
      <w:pPr>
        <w:tabs>
          <w:tab w:val="left" w:pos="3590"/>
        </w:tabs>
        <w:spacing w:line="260" w:lineRule="exact"/>
        <w:rPr>
          <w:rFonts w:ascii="ClanPro-Book" w:hAnsi="ClanPro-Book"/>
          <w:sz w:val="20"/>
          <w:szCs w:val="20"/>
        </w:rPr>
      </w:pPr>
    </w:p>
    <w:p w14:paraId="076C8D4C" w14:textId="77777777" w:rsidR="00EC161A" w:rsidRPr="00EC161A" w:rsidRDefault="00EC161A" w:rsidP="00EC161A">
      <w:pPr>
        <w:tabs>
          <w:tab w:val="left" w:pos="3590"/>
        </w:tabs>
        <w:spacing w:line="260" w:lineRule="exact"/>
        <w:rPr>
          <w:rFonts w:ascii="ClanPro-Book" w:hAnsi="ClanPro-Book"/>
          <w:sz w:val="20"/>
          <w:szCs w:val="20"/>
        </w:rPr>
      </w:pPr>
      <w:r w:rsidRPr="00EC161A">
        <w:rPr>
          <w:rFonts w:ascii="ClanPro-Book" w:hAnsi="ClanPro-Book"/>
          <w:sz w:val="20"/>
          <w:szCs w:val="20"/>
        </w:rPr>
        <w:t xml:space="preserve">Spry ist ein altes englisches Wort, das sich am besten mit „spritzig“ übersetzen lässt. Und so agiert spry denn auch: lebendig, optimistisch, zuversichtlich – statt nach einem eingefahrenen Schema F. „Unser Vorgehen im Projekt lässt sich besser in agile Unternehmenswelten integrieren“, sagt Klingelhöfer. „Unser Ansatz ist das </w:t>
      </w:r>
      <w:proofErr w:type="spellStart"/>
      <w:r w:rsidRPr="00EC161A">
        <w:rPr>
          <w:rFonts w:ascii="ClanPro-Book" w:hAnsi="ClanPro-Book"/>
          <w:sz w:val="20"/>
          <w:szCs w:val="20"/>
        </w:rPr>
        <w:t>Confident</w:t>
      </w:r>
      <w:proofErr w:type="spellEnd"/>
      <w:r w:rsidRPr="00EC161A">
        <w:rPr>
          <w:rFonts w:ascii="ClanPro-Book" w:hAnsi="ClanPro-Book"/>
          <w:sz w:val="20"/>
          <w:szCs w:val="20"/>
        </w:rPr>
        <w:t xml:space="preserve"> Branding. Er ist methodisch darauf ausgerichtet, gleich zu Beginn ein konkretes, positives Zukunftsbild der Marke zu entwickeln. Das Projekt kommt dadurch schneller auf einen Stand, der greifbar ist." </w:t>
      </w:r>
    </w:p>
    <w:p w14:paraId="6A753EED" w14:textId="77777777" w:rsidR="00EC161A" w:rsidRPr="00EC161A" w:rsidRDefault="00EC161A" w:rsidP="00EC161A">
      <w:pPr>
        <w:tabs>
          <w:tab w:val="left" w:pos="3590"/>
        </w:tabs>
        <w:spacing w:line="260" w:lineRule="exact"/>
        <w:rPr>
          <w:rFonts w:ascii="ClanPro-Book" w:hAnsi="ClanPro-Book"/>
          <w:sz w:val="20"/>
          <w:szCs w:val="20"/>
        </w:rPr>
      </w:pPr>
    </w:p>
    <w:p w14:paraId="2EFBEB48" w14:textId="77777777" w:rsidR="00EC161A" w:rsidRPr="00EC161A" w:rsidRDefault="00EC161A" w:rsidP="00EC161A">
      <w:pPr>
        <w:tabs>
          <w:tab w:val="left" w:pos="3590"/>
        </w:tabs>
        <w:spacing w:line="260" w:lineRule="exact"/>
        <w:rPr>
          <w:rFonts w:ascii="ClanPro-Book" w:hAnsi="ClanPro-Book"/>
          <w:sz w:val="20"/>
          <w:szCs w:val="20"/>
        </w:rPr>
      </w:pPr>
      <w:r w:rsidRPr="00EC161A">
        <w:rPr>
          <w:rFonts w:ascii="ClanPro-Book" w:hAnsi="ClanPro-Book"/>
          <w:sz w:val="20"/>
          <w:szCs w:val="20"/>
        </w:rPr>
        <w:t xml:space="preserve">Confidence, den zuversichtlichen Blick nach vorn, brauchen Marken ebenso wie diejenigen, die sie machen. Gerade jetzt, in Zeiten krisenhafter Herausforderungen, wird diese Haltung zum belastbaren Marken-Fundament. Schwerdtfeger und Klingelhöfer geben Markenverantwortlichen Imaginationen an die Hand: Bilder und Gedanken, die Fantasien beflügeln, Blockaden lösen, Welten eröffnen. Denn das wissen die beiden von spry aus Erfahrung: Ein Unternehmen bringt im Grunde schon mit, was seine Marke braucht: Kreativität, Originalität, Menschlichkeit. </w:t>
      </w:r>
      <w:proofErr w:type="spellStart"/>
      <w:r w:rsidRPr="00EC161A">
        <w:rPr>
          <w:rFonts w:ascii="ClanPro-Book" w:hAnsi="ClanPro-Book"/>
          <w:sz w:val="20"/>
          <w:szCs w:val="20"/>
        </w:rPr>
        <w:t>Confident</w:t>
      </w:r>
      <w:proofErr w:type="spellEnd"/>
      <w:r w:rsidRPr="00EC161A">
        <w:rPr>
          <w:rFonts w:ascii="ClanPro-Book" w:hAnsi="ClanPro-Book"/>
          <w:sz w:val="20"/>
          <w:szCs w:val="20"/>
        </w:rPr>
        <w:t xml:space="preserve"> Branding führt diese Faktoren konstruktiv und effektiv zusammen.</w:t>
      </w:r>
    </w:p>
    <w:p w14:paraId="117DF330" w14:textId="77777777" w:rsidR="00EC161A" w:rsidRPr="00EC161A" w:rsidRDefault="00EC161A" w:rsidP="00EC161A">
      <w:pPr>
        <w:tabs>
          <w:tab w:val="left" w:pos="3590"/>
        </w:tabs>
        <w:spacing w:line="260" w:lineRule="exact"/>
        <w:rPr>
          <w:rFonts w:ascii="ClanPro-Book" w:hAnsi="ClanPro-Book"/>
          <w:sz w:val="20"/>
          <w:szCs w:val="20"/>
        </w:rPr>
      </w:pPr>
    </w:p>
    <w:p w14:paraId="27E73D99" w14:textId="77777777" w:rsidR="00EC161A" w:rsidRPr="00EC161A" w:rsidRDefault="00EC161A" w:rsidP="00EC161A">
      <w:pPr>
        <w:tabs>
          <w:tab w:val="left" w:pos="3590"/>
        </w:tabs>
        <w:spacing w:line="260" w:lineRule="exact"/>
        <w:rPr>
          <w:rFonts w:ascii="ClanPro-Book" w:hAnsi="ClanPro-Book"/>
          <w:sz w:val="20"/>
          <w:szCs w:val="20"/>
        </w:rPr>
      </w:pPr>
      <w:r w:rsidRPr="00EC161A">
        <w:rPr>
          <w:rFonts w:ascii="ClanPro-Book" w:hAnsi="ClanPro-Book"/>
          <w:sz w:val="20"/>
          <w:szCs w:val="20"/>
        </w:rPr>
        <w:t>„Oft war es dem Kunden vorher gar nicht bewusst, über was er bereits verfügt“, sagt Schwerdtfeger. „Wir helfen Unternehmen, ihre eigenen Möglichkeiten und Ressourcen im Umgang mit Marken ganz neu zu entdecken – und zielführend zu nutzen.“ Nach der ersten gemeinsamen Arbeit mit spry sei die Überraschung dann oft groß, ergänzt Klingelhöfer: „So viel Relevanz steckt in unserer Marke! So viel Profilierungspotenzial!“</w:t>
      </w:r>
    </w:p>
    <w:p w14:paraId="6D32E328" w14:textId="77777777" w:rsidR="00EC161A" w:rsidRPr="00EC161A" w:rsidRDefault="00EC161A" w:rsidP="00EC161A">
      <w:pPr>
        <w:tabs>
          <w:tab w:val="left" w:pos="3590"/>
        </w:tabs>
        <w:spacing w:line="260" w:lineRule="exact"/>
        <w:rPr>
          <w:rFonts w:ascii="ClanPro-Book" w:hAnsi="ClanPro-Book"/>
          <w:sz w:val="20"/>
          <w:szCs w:val="20"/>
        </w:rPr>
      </w:pPr>
    </w:p>
    <w:p w14:paraId="544167CC" w14:textId="77777777" w:rsidR="00EC161A" w:rsidRPr="00EC161A" w:rsidRDefault="00EC161A" w:rsidP="00EC161A">
      <w:pPr>
        <w:tabs>
          <w:tab w:val="left" w:pos="3590"/>
        </w:tabs>
        <w:spacing w:line="260" w:lineRule="exact"/>
        <w:rPr>
          <w:rFonts w:ascii="ClanPro-Book" w:hAnsi="ClanPro-Book"/>
          <w:sz w:val="20"/>
          <w:szCs w:val="20"/>
        </w:rPr>
      </w:pPr>
      <w:r w:rsidRPr="00EC161A">
        <w:rPr>
          <w:rFonts w:ascii="ClanPro-Book" w:hAnsi="ClanPro-Book"/>
          <w:sz w:val="20"/>
          <w:szCs w:val="20"/>
        </w:rPr>
        <w:t>Spry befreit die Imagination, statt nur auf trockene Rationalität zu setzen. „Leider wird in unserer Branche alles immer verkopfter: Performance Marketing, Data Analysis, News Rooms, KPIs und Prozesse, wohin man schaut“, so Klingelhöfer. Hinzu komme inzwischen die Notwendigkeit, der Marke „</w:t>
      </w:r>
      <w:proofErr w:type="spellStart"/>
      <w:r w:rsidRPr="00EC161A">
        <w:rPr>
          <w:rFonts w:ascii="ClanPro-Book" w:hAnsi="ClanPro-Book"/>
          <w:sz w:val="20"/>
          <w:szCs w:val="20"/>
        </w:rPr>
        <w:t>Purposes</w:t>
      </w:r>
      <w:proofErr w:type="spellEnd"/>
      <w:r w:rsidRPr="00EC161A">
        <w:rPr>
          <w:rFonts w:ascii="ClanPro-Book" w:hAnsi="ClanPro-Book"/>
          <w:sz w:val="20"/>
          <w:szCs w:val="20"/>
        </w:rPr>
        <w:t xml:space="preserve">“ mit auf den Weg zu geben – sozial </w:t>
      </w:r>
      <w:r w:rsidRPr="00EC161A">
        <w:rPr>
          <w:rFonts w:ascii="ClanPro-Book" w:hAnsi="ClanPro-Book"/>
          <w:sz w:val="20"/>
          <w:szCs w:val="20"/>
        </w:rPr>
        <w:lastRenderedPageBreak/>
        <w:t xml:space="preserve">verantwortlich, aber für viele </w:t>
      </w:r>
      <w:proofErr w:type="spellStart"/>
      <w:r w:rsidRPr="00EC161A">
        <w:rPr>
          <w:rFonts w:ascii="ClanPro-Book" w:hAnsi="ClanPro-Book"/>
          <w:sz w:val="20"/>
          <w:szCs w:val="20"/>
        </w:rPr>
        <w:t>Marketeers</w:t>
      </w:r>
      <w:proofErr w:type="spellEnd"/>
      <w:r w:rsidRPr="00EC161A">
        <w:rPr>
          <w:rFonts w:ascii="ClanPro-Book" w:hAnsi="ClanPro-Book"/>
          <w:sz w:val="20"/>
          <w:szCs w:val="20"/>
        </w:rPr>
        <w:t xml:space="preserve"> nur eine Pflichtübung mehr. Wie das positive Zukunftsbild erreicht werden kann, bleibe ihnen dabei oft weiterhin unklar. </w:t>
      </w:r>
    </w:p>
    <w:p w14:paraId="6C37D719" w14:textId="77777777" w:rsidR="00EC161A" w:rsidRPr="00EC161A" w:rsidRDefault="00EC161A" w:rsidP="00EC161A">
      <w:pPr>
        <w:tabs>
          <w:tab w:val="left" w:pos="3590"/>
        </w:tabs>
        <w:spacing w:line="260" w:lineRule="exact"/>
        <w:rPr>
          <w:rFonts w:ascii="ClanPro-Book" w:hAnsi="ClanPro-Book"/>
          <w:sz w:val="20"/>
          <w:szCs w:val="20"/>
        </w:rPr>
      </w:pPr>
    </w:p>
    <w:p w14:paraId="3543B9B1" w14:textId="77777777" w:rsidR="00EC161A" w:rsidRPr="00EC161A" w:rsidRDefault="00EC161A" w:rsidP="00EC161A">
      <w:pPr>
        <w:tabs>
          <w:tab w:val="left" w:pos="3590"/>
        </w:tabs>
        <w:spacing w:line="260" w:lineRule="exact"/>
        <w:rPr>
          <w:rFonts w:ascii="ClanPro-Book" w:hAnsi="ClanPro-Book"/>
          <w:sz w:val="20"/>
          <w:szCs w:val="20"/>
        </w:rPr>
      </w:pPr>
      <w:r w:rsidRPr="00EC161A">
        <w:rPr>
          <w:rFonts w:ascii="ClanPro-Book" w:hAnsi="ClanPro-Book"/>
          <w:sz w:val="20"/>
          <w:szCs w:val="20"/>
        </w:rPr>
        <w:t xml:space="preserve">„Fantasie macht Marken stark“, ist hingegen Schwerdtfeger sicher, „so, wie sie auch Menschen zuversichtlich macht.“ Beim </w:t>
      </w:r>
      <w:proofErr w:type="spellStart"/>
      <w:r w:rsidRPr="00EC161A">
        <w:rPr>
          <w:rFonts w:ascii="ClanPro-Book" w:hAnsi="ClanPro-Book"/>
          <w:sz w:val="20"/>
          <w:szCs w:val="20"/>
        </w:rPr>
        <w:t>Confident</w:t>
      </w:r>
      <w:proofErr w:type="spellEnd"/>
      <w:r w:rsidRPr="00EC161A">
        <w:rPr>
          <w:rFonts w:ascii="ClanPro-Book" w:hAnsi="ClanPro-Book"/>
          <w:sz w:val="20"/>
          <w:szCs w:val="20"/>
        </w:rPr>
        <w:t xml:space="preserve"> Branding arbeitet spry von Anfang an mit unterstützenden Bildern und Imaginationen: So könnte es aussehen! So könnte es sich anfühlen! So könnte der Weg verlaufen! Wenn dann der Markenkern freigelegt ist und Luft zum Wachsen hat, beginnt der pragmatische Teil der Reise: Lösungen für jeden Schritt finden. </w:t>
      </w:r>
    </w:p>
    <w:p w14:paraId="02378C74" w14:textId="77777777" w:rsidR="00EC161A" w:rsidRPr="00EC161A" w:rsidRDefault="00EC161A" w:rsidP="00EC161A">
      <w:pPr>
        <w:tabs>
          <w:tab w:val="left" w:pos="3590"/>
        </w:tabs>
        <w:spacing w:line="260" w:lineRule="exact"/>
        <w:rPr>
          <w:rFonts w:ascii="ClanPro-Book" w:hAnsi="ClanPro-Book"/>
          <w:sz w:val="20"/>
          <w:szCs w:val="20"/>
        </w:rPr>
      </w:pPr>
    </w:p>
    <w:p w14:paraId="2813E6C1" w14:textId="77777777" w:rsidR="00EC161A" w:rsidRPr="00EC161A" w:rsidRDefault="00EC161A" w:rsidP="00EC161A">
      <w:pPr>
        <w:tabs>
          <w:tab w:val="left" w:pos="3590"/>
        </w:tabs>
        <w:spacing w:line="260" w:lineRule="exact"/>
        <w:rPr>
          <w:rFonts w:ascii="ClanPro-Book" w:hAnsi="ClanPro-Book"/>
          <w:sz w:val="20"/>
          <w:szCs w:val="20"/>
        </w:rPr>
      </w:pPr>
      <w:r w:rsidRPr="00EC161A">
        <w:rPr>
          <w:rFonts w:ascii="ClanPro-Book" w:hAnsi="ClanPro-Book"/>
          <w:sz w:val="20"/>
          <w:szCs w:val="20"/>
        </w:rPr>
        <w:t xml:space="preserve">„Jeder neue Austausch mit dem Kunden macht diese Lösungen dann realitätstauglicher, belastbarer“, beschreibt Klingelhöfer den weiteren Weg. Wo sich andere „Konzeptioner“ nennen, sehen sich die spry-Gründer eher als „Wegbereiter“. Spry geht diesen Weg mit seinen Kunden unabhängig von der Branche – bei jeder nur denkbaren Aufgabe rund um die Marke. </w:t>
      </w:r>
    </w:p>
    <w:p w14:paraId="1E883ED4" w14:textId="77777777" w:rsidR="00EC161A" w:rsidRPr="00EC161A" w:rsidRDefault="00EC161A" w:rsidP="00EC161A">
      <w:pPr>
        <w:tabs>
          <w:tab w:val="left" w:pos="3590"/>
        </w:tabs>
        <w:spacing w:line="260" w:lineRule="exact"/>
        <w:rPr>
          <w:rFonts w:ascii="ClanPro-Book" w:hAnsi="ClanPro-Book"/>
          <w:sz w:val="20"/>
          <w:szCs w:val="20"/>
        </w:rPr>
      </w:pPr>
    </w:p>
    <w:p w14:paraId="6BDF04C8" w14:textId="77777777" w:rsidR="00EC161A" w:rsidRPr="00EC161A" w:rsidRDefault="00EC161A" w:rsidP="00EC161A">
      <w:pPr>
        <w:tabs>
          <w:tab w:val="left" w:pos="3590"/>
        </w:tabs>
        <w:spacing w:line="260" w:lineRule="exact"/>
        <w:rPr>
          <w:rFonts w:ascii="ClanPro-Book" w:hAnsi="ClanPro-Book"/>
          <w:sz w:val="20"/>
          <w:szCs w:val="20"/>
        </w:rPr>
      </w:pPr>
      <w:r w:rsidRPr="00EC161A">
        <w:rPr>
          <w:rFonts w:ascii="ClanPro-Book" w:hAnsi="ClanPro-Book"/>
          <w:sz w:val="20"/>
          <w:szCs w:val="20"/>
        </w:rPr>
        <w:t>Markus Klingelhöfer und Janett Schwerdtfeger bringen beide einschlägige Erfahrungen in der Markenberatung und im Brand Design mit. Kennengelernt haben sich die beiden vor nun schon zwölf Jahren bei der GMK Markenberatung. Klingelhöfer, vom Hintergrund Designer, hat auf diversen Stationen von Interbrand bis zu G&amp;P Markenberatung Kunden wie die BMW Group und zahlreiche mittelständische „Hidden Champions“ betreut. Schwerdtfeger, gelernte Kauffrau, hat zuletzt die Markenstrategie-Einheit Die Neue Vernunft für die KNSK Group aufgebaut und bringt Erfahrungen aus dem Lebensmitteleinzelhandel, der Chemie-Industrie und der Finanz- und Versicherungswelt ein.</w:t>
      </w:r>
    </w:p>
    <w:p w14:paraId="65C76E94" w14:textId="77777777" w:rsidR="00EC161A" w:rsidRPr="00EC161A" w:rsidRDefault="00EC161A" w:rsidP="00EC161A">
      <w:pPr>
        <w:tabs>
          <w:tab w:val="left" w:pos="3590"/>
        </w:tabs>
        <w:spacing w:line="260" w:lineRule="exact"/>
        <w:rPr>
          <w:rFonts w:ascii="ClanPro-Book" w:hAnsi="ClanPro-Book"/>
          <w:sz w:val="20"/>
          <w:szCs w:val="20"/>
        </w:rPr>
      </w:pPr>
    </w:p>
    <w:p w14:paraId="2EEA22C5" w14:textId="77777777" w:rsidR="00EC161A" w:rsidRPr="00EC161A" w:rsidRDefault="00EC161A" w:rsidP="00EC161A">
      <w:pPr>
        <w:tabs>
          <w:tab w:val="left" w:pos="3590"/>
        </w:tabs>
        <w:spacing w:line="260" w:lineRule="exact"/>
        <w:rPr>
          <w:rFonts w:ascii="ClanPro-Book" w:hAnsi="ClanPro-Book"/>
          <w:sz w:val="20"/>
          <w:szCs w:val="20"/>
        </w:rPr>
      </w:pPr>
      <w:r w:rsidRPr="00EC161A">
        <w:rPr>
          <w:rFonts w:ascii="ClanPro-Book" w:hAnsi="ClanPro-Book"/>
          <w:sz w:val="20"/>
          <w:szCs w:val="20"/>
        </w:rPr>
        <w:t xml:space="preserve">Nun haben beide sich erneut zusammengetan und sind spry geworden. Und wer unmittelbar greifbare Confidence erschafft, kann auch schnell erste Coups vermelden: Zusammen mit C3 betreut spry schon kurz nach Gründung die Markenentwicklung der Commerzbank. </w:t>
      </w:r>
    </w:p>
    <w:p w14:paraId="6744B4D5" w14:textId="77777777" w:rsidR="00EC161A" w:rsidRPr="00EC161A" w:rsidRDefault="00EC161A" w:rsidP="00EC161A">
      <w:pPr>
        <w:tabs>
          <w:tab w:val="left" w:pos="3590"/>
        </w:tabs>
        <w:spacing w:line="260" w:lineRule="exact"/>
        <w:rPr>
          <w:rFonts w:ascii="ClanPro-Book" w:hAnsi="ClanPro-Book"/>
          <w:sz w:val="20"/>
          <w:szCs w:val="20"/>
        </w:rPr>
      </w:pPr>
    </w:p>
    <w:p w14:paraId="51DA4457" w14:textId="77777777" w:rsidR="00EC161A" w:rsidRPr="00EC161A" w:rsidRDefault="00EC161A" w:rsidP="00EC161A">
      <w:pPr>
        <w:tabs>
          <w:tab w:val="left" w:pos="3590"/>
        </w:tabs>
        <w:spacing w:line="260" w:lineRule="exact"/>
        <w:rPr>
          <w:rFonts w:ascii="ClanPro-Book" w:hAnsi="ClanPro-Book"/>
          <w:sz w:val="20"/>
          <w:szCs w:val="20"/>
        </w:rPr>
      </w:pPr>
      <w:r w:rsidRPr="00EC161A">
        <w:rPr>
          <w:rFonts w:ascii="ClanPro-Book" w:hAnsi="ClanPro-Book"/>
          <w:sz w:val="20"/>
          <w:szCs w:val="20"/>
        </w:rPr>
        <w:t xml:space="preserve">  </w:t>
      </w:r>
    </w:p>
    <w:p w14:paraId="3D7CAC33" w14:textId="77777777" w:rsidR="00EC161A" w:rsidRPr="00EC161A" w:rsidRDefault="00EC161A" w:rsidP="00EC161A">
      <w:pPr>
        <w:tabs>
          <w:tab w:val="left" w:pos="3590"/>
        </w:tabs>
        <w:spacing w:line="260" w:lineRule="exact"/>
        <w:rPr>
          <w:rFonts w:ascii="ClanPro-Book" w:hAnsi="ClanPro-Book"/>
          <w:sz w:val="20"/>
          <w:szCs w:val="20"/>
        </w:rPr>
      </w:pPr>
    </w:p>
    <w:p w14:paraId="72E6FE43" w14:textId="77777777" w:rsidR="00EC161A" w:rsidRPr="00EC161A" w:rsidRDefault="00EC161A" w:rsidP="00EC161A">
      <w:pPr>
        <w:tabs>
          <w:tab w:val="left" w:pos="3590"/>
        </w:tabs>
        <w:spacing w:line="260" w:lineRule="exact"/>
        <w:rPr>
          <w:rFonts w:ascii="ClanPro-Book" w:hAnsi="ClanPro-Book"/>
          <w:sz w:val="20"/>
          <w:szCs w:val="20"/>
        </w:rPr>
      </w:pPr>
      <w:r w:rsidRPr="00EC161A">
        <w:rPr>
          <w:rFonts w:ascii="ClanPro-Book" w:hAnsi="ClanPro-Book"/>
          <w:sz w:val="20"/>
          <w:szCs w:val="20"/>
        </w:rPr>
        <w:t xml:space="preserve">Über spry:  </w:t>
      </w:r>
    </w:p>
    <w:p w14:paraId="22B53319" w14:textId="77777777" w:rsidR="00EC161A" w:rsidRPr="00EC161A" w:rsidRDefault="00EC161A" w:rsidP="00EC161A">
      <w:pPr>
        <w:tabs>
          <w:tab w:val="left" w:pos="3590"/>
        </w:tabs>
        <w:spacing w:line="260" w:lineRule="exact"/>
        <w:rPr>
          <w:rFonts w:ascii="ClanPro-Book" w:hAnsi="ClanPro-Book"/>
          <w:sz w:val="20"/>
          <w:szCs w:val="20"/>
        </w:rPr>
      </w:pPr>
    </w:p>
    <w:p w14:paraId="5FF55E76" w14:textId="5145F311" w:rsidR="006C3D16" w:rsidRPr="0000243D" w:rsidRDefault="00EC161A" w:rsidP="00EC161A">
      <w:pPr>
        <w:tabs>
          <w:tab w:val="left" w:pos="3590"/>
        </w:tabs>
        <w:spacing w:line="260" w:lineRule="exact"/>
        <w:rPr>
          <w:rFonts w:ascii="ClanPro-Book" w:hAnsi="ClanPro-Book"/>
          <w:sz w:val="20"/>
          <w:szCs w:val="20"/>
        </w:rPr>
      </w:pPr>
      <w:r w:rsidRPr="00EC161A">
        <w:rPr>
          <w:rFonts w:ascii="ClanPro-Book" w:hAnsi="ClanPro-Book"/>
          <w:sz w:val="20"/>
          <w:szCs w:val="20"/>
        </w:rPr>
        <w:t xml:space="preserve">Spry berät, konzipiert und kommuniziert rund um den Markenerfolg. Als Strategieberatung und „Wegbereiter“ entwickelt spry anschauliche Markenstrategien und Kommunikationskonzepte für Organisationen. Beratungsphilosophie ist das </w:t>
      </w:r>
      <w:proofErr w:type="spellStart"/>
      <w:r w:rsidRPr="00EC161A">
        <w:rPr>
          <w:rFonts w:ascii="ClanPro-Book" w:hAnsi="ClanPro-Book"/>
          <w:sz w:val="20"/>
          <w:szCs w:val="20"/>
        </w:rPr>
        <w:t>Confident</w:t>
      </w:r>
      <w:proofErr w:type="spellEnd"/>
      <w:r w:rsidRPr="00EC161A">
        <w:rPr>
          <w:rFonts w:ascii="ClanPro-Book" w:hAnsi="ClanPro-Book"/>
          <w:sz w:val="20"/>
          <w:szCs w:val="20"/>
        </w:rPr>
        <w:t xml:space="preserve"> Branding: die Entwicklung von Zielbildern für die Zukunft, die Zuversicht und Selbstbewusstsein stiften. So beflügelt spry Marken ebenso wie Menschen und macht nachhaltigen Markenerfolg möglich.  </w:t>
      </w:r>
    </w:p>
    <w:sectPr w:rsidR="006C3D16" w:rsidRPr="0000243D" w:rsidSect="005A2EED">
      <w:headerReference w:type="default" r:id="rId6"/>
      <w:headerReference w:type="first" r:id="rId7"/>
      <w:footerReference w:type="first" r:id="rId8"/>
      <w:pgSz w:w="11900" w:h="16840"/>
      <w:pgMar w:top="3119" w:right="1418" w:bottom="1701" w:left="1701" w:header="2525"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0750" w14:textId="77777777" w:rsidR="004A2188" w:rsidRDefault="004A2188">
      <w:r>
        <w:separator/>
      </w:r>
    </w:p>
  </w:endnote>
  <w:endnote w:type="continuationSeparator" w:id="0">
    <w:p w14:paraId="4A74B405" w14:textId="77777777" w:rsidR="004A2188" w:rsidRDefault="004A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bon Next LT Pro Regular">
    <w:altName w:val="Cambria"/>
    <w:panose1 w:val="020B0604020202020204"/>
    <w:charset w:val="4D"/>
    <w:family w:val="roman"/>
    <w:notTrueType/>
    <w:pitch w:val="variable"/>
    <w:sig w:usb0="A00000AF" w:usb1="5000204B" w:usb2="00000000" w:usb3="00000000" w:csb0="0000009B" w:csb1="00000000"/>
  </w:font>
  <w:font w:name="HelveticaNeue LT 57 Cn">
    <w:altName w:val="Arial"/>
    <w:panose1 w:val="020B0604020202020204"/>
    <w:charset w:val="00"/>
    <w:family w:val="auto"/>
    <w:pitch w:val="variable"/>
    <w:sig w:usb0="00000003" w:usb1="00000000" w:usb2="00000000" w:usb3="00000000" w:csb0="00000001" w:csb1="00000000"/>
  </w:font>
  <w:font w:name="HelveticaNeueLT Std Cn">
    <w:altName w:val="Arial"/>
    <w:panose1 w:val="020B0604020202020204"/>
    <w:charset w:val="00"/>
    <w:family w:val="swiss"/>
    <w:notTrueType/>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lanPro-Book">
    <w:panose1 w:val="020B0604020101020102"/>
    <w:charset w:val="4D"/>
    <w:family w:val="swiss"/>
    <w:notTrueType/>
    <w:pitch w:val="variable"/>
    <w:sig w:usb0="A00000BF" w:usb1="4000205B" w:usb2="00000000" w:usb3="00000000" w:csb0="00000093" w:csb1="00000000"/>
  </w:font>
  <w:font w:name="ClanPro-Bold">
    <w:panose1 w:val="020B0804020101020102"/>
    <w:charset w:val="4D"/>
    <w:family w:val="swiss"/>
    <w:notTrueType/>
    <w:pitch w:val="variable"/>
    <w:sig w:usb0="A00000B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41D" w14:textId="77777777" w:rsidR="00332F8E" w:rsidRDefault="00332F8E" w:rsidP="00332F8E">
    <w:pPr>
      <w:pStyle w:val="GMKFuzeile"/>
      <w:framePr w:hSpace="142" w:wrap="around" w:vAnchor="page" w:hAnchor="page" w:x="1702" w:y="155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8C59" w14:textId="77777777" w:rsidR="004A2188" w:rsidRDefault="004A2188">
      <w:r>
        <w:separator/>
      </w:r>
    </w:p>
  </w:footnote>
  <w:footnote w:type="continuationSeparator" w:id="0">
    <w:p w14:paraId="17C6CDD3" w14:textId="77777777" w:rsidR="004A2188" w:rsidRDefault="004A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7B87" w14:textId="77777777" w:rsidR="00332F8E" w:rsidRPr="007449D3" w:rsidRDefault="005A2EED" w:rsidP="00BE4E61">
    <w:pPr>
      <w:pStyle w:val="GMKLogo"/>
      <w:rPr>
        <w:b/>
      </w:rPr>
    </w:pPr>
    <w:r w:rsidRPr="00B00D1A">
      <w:rPr>
        <w:rFonts w:ascii="ClanPro-Bold" w:hAnsi="ClanPro-Bold"/>
        <w:noProof/>
        <w:sz w:val="20"/>
      </w:rPr>
      <w:drawing>
        <wp:anchor distT="0" distB="0" distL="114300" distR="114300" simplePos="0" relativeHeight="251712512" behindDoc="0" locked="0" layoutInCell="1" allowOverlap="1" wp14:anchorId="0BD5AB35" wp14:editId="1F15B6B2">
          <wp:simplePos x="0" y="0"/>
          <wp:positionH relativeFrom="page">
            <wp:align>center</wp:align>
          </wp:positionH>
          <wp:positionV relativeFrom="page">
            <wp:posOffset>450215</wp:posOffset>
          </wp:positionV>
          <wp:extent cx="1000800" cy="442800"/>
          <wp:effectExtent l="0" t="0" r="254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000800" cy="442800"/>
                  </a:xfrm>
                  <a:prstGeom prst="rect">
                    <a:avLst/>
                  </a:prstGeom>
                </pic:spPr>
              </pic:pic>
            </a:graphicData>
          </a:graphic>
          <wp14:sizeRelH relativeFrom="margin">
            <wp14:pctWidth>0</wp14:pctWidth>
          </wp14:sizeRelH>
          <wp14:sizeRelV relativeFrom="margin">
            <wp14:pctHeight>0</wp14:pctHeight>
          </wp14:sizeRelV>
        </wp:anchor>
      </w:drawing>
    </w:r>
    <w:r w:rsidR="00BF7D71">
      <w:rPr>
        <w:rFonts w:ascii="ClanPro-Bold" w:hAnsi="ClanPro-Bold"/>
        <w:noProof/>
        <w:sz w:val="20"/>
      </w:rPr>
      <w:t>PRESSEMITTEILUNG</w:t>
    </w:r>
  </w:p>
  <w:p w14:paraId="4C78B01A" w14:textId="77777777" w:rsidR="00243223" w:rsidRDefault="00243223" w:rsidP="00332F8E">
    <w:pPr>
      <w:pStyle w:val="GMKFlietext"/>
      <w:rPr>
        <w:rFonts w:ascii="ClanPro-Book" w:hAnsi="ClanPro-Book"/>
        <w:szCs w:val="20"/>
      </w:rPr>
    </w:pPr>
  </w:p>
  <w:p w14:paraId="4D08A8EA" w14:textId="01163188" w:rsidR="00332F8E" w:rsidRPr="005A2EED" w:rsidRDefault="00BE4E61" w:rsidP="00332F8E">
    <w:pPr>
      <w:pStyle w:val="GMKFlietext"/>
      <w:rPr>
        <w:rFonts w:ascii="ClanPro-Book" w:hAnsi="ClanPro-Book"/>
      </w:rPr>
    </w:pPr>
    <w:r w:rsidRPr="005A2EED">
      <w:rPr>
        <w:rFonts w:ascii="ClanPro-Book" w:hAnsi="ClanPro-Book"/>
        <w:noProof/>
      </w:rPr>
      <mc:AlternateContent>
        <mc:Choice Requires="wps">
          <w:drawing>
            <wp:anchor distT="0" distB="0" distL="0" distR="0" simplePos="0" relativeHeight="251648000" behindDoc="0" locked="0" layoutInCell="1" allowOverlap="0" wp14:anchorId="1F0E851C" wp14:editId="0B1550BA">
              <wp:simplePos x="0" y="0"/>
              <wp:positionH relativeFrom="page">
                <wp:posOffset>518160</wp:posOffset>
              </wp:positionH>
              <wp:positionV relativeFrom="line">
                <wp:posOffset>0</wp:posOffset>
              </wp:positionV>
              <wp:extent cx="540000" cy="676800"/>
              <wp:effectExtent l="0" t="0" r="6350" b="952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676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444B707D" w14:textId="77777777" w:rsidR="00332F8E" w:rsidRPr="005A2EED" w:rsidRDefault="00BF7D71" w:rsidP="00332F8E">
                          <w:pPr>
                            <w:pStyle w:val="GMKKopfzeile"/>
                            <w:rPr>
                              <w:rFonts w:ascii="ClanPro-Bold" w:hAnsi="ClanPro-Bold"/>
                              <w:b/>
                              <w:bCs/>
                            </w:rPr>
                          </w:pPr>
                          <w:r>
                            <w:rPr>
                              <w:rFonts w:ascii="ClanPro-Bold" w:hAnsi="ClanPro-Bold"/>
                              <w:b/>
                              <w:bCs/>
                            </w:rPr>
                            <w:t>Thema</w:t>
                          </w:r>
                        </w:p>
                        <w:p w14:paraId="1D273345" w14:textId="77777777" w:rsidR="00332F8E" w:rsidRPr="005A2EED" w:rsidRDefault="00332F8E" w:rsidP="00332F8E">
                          <w:pPr>
                            <w:pStyle w:val="GMKKopfzeile"/>
                            <w:rPr>
                              <w:rFonts w:ascii="ClanPro-Bold" w:hAnsi="ClanPro-Bold"/>
                              <w:b/>
                              <w:bCs/>
                            </w:rPr>
                          </w:pPr>
                          <w:r w:rsidRPr="005A2EED">
                            <w:rPr>
                              <w:rFonts w:ascii="ClanPro-Bold" w:hAnsi="ClanPro-Bold"/>
                              <w:b/>
                              <w:bCs/>
                            </w:rPr>
                            <w:t>Datum</w:t>
                          </w:r>
                        </w:p>
                        <w:p w14:paraId="03E698F7" w14:textId="77777777" w:rsidR="00332F8E" w:rsidRPr="005A2EED" w:rsidRDefault="00332F8E" w:rsidP="00332F8E">
                          <w:pPr>
                            <w:pStyle w:val="GMKKopfzeile"/>
                            <w:rPr>
                              <w:rFonts w:ascii="ClanPro-Bold" w:hAnsi="ClanPro-Bold"/>
                              <w:b/>
                              <w:bCs/>
                            </w:rPr>
                          </w:pPr>
                          <w:r w:rsidRPr="005A2EED">
                            <w:rPr>
                              <w:rFonts w:ascii="ClanPro-Bold" w:hAnsi="ClanPro-Bold"/>
                              <w:b/>
                              <w:bCs/>
                            </w:rPr>
                            <w:t>Seite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E851C" id="_x0000_t202" coordsize="21600,21600" o:spt="202" path="m,l,21600r21600,l21600,xe">
              <v:stroke joinstyle="miter"/>
              <v:path gradientshapeok="t" o:connecttype="rect"/>
            </v:shapetype>
            <v:shape id="Text Box 8" o:spid="_x0000_s1027" type="#_x0000_t202" style="position:absolute;margin-left:40.8pt;margin-top:0;width:42.5pt;height:53.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" o:allowoverlap="f" filled="f" stroked="f">
              <v:textbox inset="0,0,0,0">
                <w:txbxContent>
                  <w:p w14:paraId="444B707D" w14:textId="77777777" w:rsidR="00332F8E" w:rsidRPr="005A2EED" w:rsidRDefault="00BF7D71" w:rsidP="00332F8E">
                    <w:pPr>
                      <w:pStyle w:val="GMKKopfzeile"/>
                      <w:rPr>
                        <w:rFonts w:ascii="ClanPro-Bold" w:hAnsi="ClanPro-Bold"/>
                        <w:b/>
                        <w:bCs/>
                      </w:rPr>
                    </w:pPr>
                    <w:r>
                      <w:rPr>
                        <w:rFonts w:ascii="ClanPro-Bold" w:hAnsi="ClanPro-Bold"/>
                        <w:b/>
                        <w:bCs/>
                      </w:rPr>
                      <w:t>Thema</w:t>
                    </w:r>
                  </w:p>
                  <w:p w14:paraId="1D273345" w14:textId="77777777" w:rsidR="00332F8E" w:rsidRPr="005A2EED" w:rsidRDefault="00332F8E" w:rsidP="00332F8E">
                    <w:pPr>
                      <w:pStyle w:val="GMKKopfzeile"/>
                      <w:rPr>
                        <w:rFonts w:ascii="ClanPro-Bold" w:hAnsi="ClanPro-Bold"/>
                        <w:b/>
                        <w:bCs/>
                      </w:rPr>
                    </w:pPr>
                    <w:r w:rsidRPr="005A2EED">
                      <w:rPr>
                        <w:rFonts w:ascii="ClanPro-Bold" w:hAnsi="ClanPro-Bold"/>
                        <w:b/>
                        <w:bCs/>
                      </w:rPr>
                      <w:t>Datum</w:t>
                    </w:r>
                  </w:p>
                  <w:p w14:paraId="03E698F7" w14:textId="77777777" w:rsidR="00332F8E" w:rsidRPr="005A2EED" w:rsidRDefault="00332F8E" w:rsidP="00332F8E">
                    <w:pPr>
                      <w:pStyle w:val="GMKKopfzeile"/>
                      <w:rPr>
                        <w:rFonts w:ascii="ClanPro-Bold" w:hAnsi="ClanPro-Bold"/>
                        <w:b/>
                        <w:bCs/>
                      </w:rPr>
                    </w:pPr>
                    <w:r w:rsidRPr="005A2EED">
                      <w:rPr>
                        <w:rFonts w:ascii="ClanPro-Bold" w:hAnsi="ClanPro-Bold"/>
                        <w:b/>
                        <w:bCs/>
                      </w:rPr>
                      <w:t>Seite</w:t>
                    </w:r>
                  </w:p>
                </w:txbxContent>
              </v:textbox>
              <w10:wrap type="square" anchorx="page" anchory="line"/>
            </v:shape>
          </w:pict>
        </mc:Fallback>
      </mc:AlternateContent>
    </w:r>
    <w:r w:rsidR="00C45BE2">
      <w:rPr>
        <w:rFonts w:ascii="ClanPro-Book" w:hAnsi="ClanPro-Book"/>
      </w:rPr>
      <w:t>PM zur Gründung spry GmbH</w:t>
    </w:r>
  </w:p>
  <w:p w14:paraId="6045002F" w14:textId="6DF8EFF9" w:rsidR="00332F8E" w:rsidRPr="005A2EED" w:rsidRDefault="00C45BE2" w:rsidP="00332F8E">
    <w:pPr>
      <w:pStyle w:val="GMKFlietext"/>
      <w:rPr>
        <w:rFonts w:ascii="ClanPro-Book" w:hAnsi="ClanPro-Book"/>
      </w:rPr>
    </w:pPr>
    <w:r>
      <w:rPr>
        <w:rFonts w:ascii="ClanPro-Book" w:hAnsi="ClanPro-Book"/>
      </w:rPr>
      <w:t>28</w:t>
    </w:r>
    <w:r w:rsidRPr="00B00D1A">
      <w:rPr>
        <w:rFonts w:ascii="ClanPro-Book" w:hAnsi="ClanPro-Book"/>
      </w:rPr>
      <w:t xml:space="preserve">. </w:t>
    </w:r>
    <w:r>
      <w:rPr>
        <w:rFonts w:ascii="ClanPro-Book" w:hAnsi="ClanPro-Book"/>
      </w:rPr>
      <w:t>Juni 202</w:t>
    </w:r>
    <w:r>
      <w:rPr>
        <w:rFonts w:ascii="ClanPro-Book" w:hAnsi="ClanPro-Book"/>
      </w:rPr>
      <w:t>2</w:t>
    </w:r>
  </w:p>
  <w:p w14:paraId="5224E97C" w14:textId="77777777" w:rsidR="00332F8E" w:rsidRDefault="00332F8E" w:rsidP="00332F8E">
    <w:pPr>
      <w:pStyle w:val="GMKFlietext"/>
    </w:pPr>
    <w:r w:rsidRPr="005A2EED">
      <w:rPr>
        <w:rStyle w:val="Seitenzahl"/>
        <w:rFonts w:ascii="ClanPro-Book" w:hAnsi="ClanPro-Book"/>
      </w:rPr>
      <w:fldChar w:fldCharType="begin"/>
    </w:r>
    <w:r w:rsidRPr="005A2EED">
      <w:rPr>
        <w:rStyle w:val="Seitenzahl"/>
        <w:rFonts w:ascii="ClanPro-Book" w:hAnsi="ClanPro-Book"/>
      </w:rPr>
      <w:instrText xml:space="preserve"> </w:instrText>
    </w:r>
    <w:r w:rsidR="00EB1AAD" w:rsidRPr="005A2EED">
      <w:rPr>
        <w:rStyle w:val="Seitenzahl"/>
        <w:rFonts w:ascii="ClanPro-Book" w:hAnsi="ClanPro-Book"/>
      </w:rPr>
      <w:instrText>PAGE</w:instrText>
    </w:r>
    <w:r w:rsidRPr="005A2EED">
      <w:rPr>
        <w:rStyle w:val="Seitenzahl"/>
        <w:rFonts w:ascii="ClanPro-Book" w:hAnsi="ClanPro-Book"/>
      </w:rPr>
      <w:instrText xml:space="preserve"> </w:instrText>
    </w:r>
    <w:r w:rsidRPr="005A2EED">
      <w:rPr>
        <w:rStyle w:val="Seitenzahl"/>
        <w:rFonts w:ascii="ClanPro-Book" w:hAnsi="ClanPro-Book"/>
      </w:rPr>
      <w:fldChar w:fldCharType="separate"/>
    </w:r>
    <w:r w:rsidR="007E0A6F" w:rsidRPr="005A2EED">
      <w:rPr>
        <w:rStyle w:val="Seitenzahl"/>
        <w:rFonts w:ascii="ClanPro-Book" w:hAnsi="ClanPro-Book"/>
        <w:noProof/>
      </w:rPr>
      <w:t>2</w:t>
    </w:r>
    <w:r w:rsidRPr="005A2EED">
      <w:rPr>
        <w:rStyle w:val="Seitenzahl"/>
        <w:rFonts w:ascii="ClanPro-Book" w:hAnsi="ClanPro-Book"/>
      </w:rPr>
      <w:fldChar w:fldCharType="end"/>
    </w:r>
  </w:p>
  <w:p w14:paraId="6D1E0ECA" w14:textId="77777777" w:rsidR="00332F8E" w:rsidRDefault="00332F8E" w:rsidP="00332F8E">
    <w:pPr>
      <w:pStyle w:val="GMKFlietext"/>
    </w:pPr>
  </w:p>
  <w:p w14:paraId="352A45EF" w14:textId="77777777" w:rsidR="00332F8E" w:rsidRDefault="00332F8E" w:rsidP="00332F8E">
    <w:pPr>
      <w:pStyle w:val="GMKFlie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702" w:tblpY="15594"/>
      <w:tblW w:w="9639" w:type="dxa"/>
      <w:tblLayout w:type="fixed"/>
      <w:tblCellMar>
        <w:left w:w="0" w:type="dxa"/>
        <w:right w:w="0" w:type="dxa"/>
      </w:tblCellMar>
      <w:tblLook w:val="00A0" w:firstRow="1" w:lastRow="0" w:firstColumn="1" w:lastColumn="0" w:noHBand="0" w:noVBand="0"/>
    </w:tblPr>
    <w:tblGrid>
      <w:gridCol w:w="9639"/>
    </w:tblGrid>
    <w:tr w:rsidR="005A2EED" w:rsidRPr="00EC161A" w14:paraId="6B87ECEC" w14:textId="77777777" w:rsidTr="005A2EED">
      <w:trPr>
        <w:trHeight w:val="680"/>
      </w:trPr>
      <w:tc>
        <w:tcPr>
          <w:tcW w:w="9639" w:type="dxa"/>
          <w:vAlign w:val="bottom"/>
        </w:tcPr>
        <w:p w14:paraId="1F2668FD" w14:textId="77777777" w:rsidR="000D0154" w:rsidRDefault="000D0154" w:rsidP="000D0154">
          <w:pPr>
            <w:pStyle w:val="GMKKopfzeile"/>
            <w:rPr>
              <w:rFonts w:ascii="ClanPro-Book" w:hAnsi="ClanPro-Book"/>
              <w:szCs w:val="14"/>
            </w:rPr>
          </w:pPr>
          <w:r>
            <w:rPr>
              <w:rFonts w:ascii="ClanPro-Bold" w:hAnsi="ClanPro-Bold"/>
              <w:b/>
              <w:bCs/>
              <w:noProof/>
            </w:rPr>
            <w:t>spry GmbH</w:t>
          </w:r>
          <w:r w:rsidRPr="00A84E76">
            <w:rPr>
              <w:rFonts w:ascii="ClanPro-Bold" w:hAnsi="ClanPro-Bold"/>
              <w:b/>
              <w:bCs/>
              <w:noProof/>
            </w:rPr>
            <w:t xml:space="preserve"> </w:t>
          </w:r>
          <w:r w:rsidRPr="00A84E76">
            <w:rPr>
              <w:rFonts w:ascii="ClanPro-Book" w:hAnsi="ClanPro-Book"/>
            </w:rPr>
            <w:t>| Heinrichstraße 48 | 40239 Düsseldorf</w:t>
          </w:r>
          <w:r>
            <w:rPr>
              <w:rFonts w:ascii="ClanPro-Book" w:hAnsi="ClanPro-Book"/>
            </w:rPr>
            <w:t xml:space="preserve"> | </w:t>
          </w:r>
          <w:r w:rsidRPr="00A84E76">
            <w:rPr>
              <w:rFonts w:ascii="ClanPro-Book" w:hAnsi="ClanPro-Book"/>
            </w:rPr>
            <w:t>Geschäftsführer: Janett Schwerdtfeger und Markus Klingelhöfer</w:t>
          </w:r>
          <w:r w:rsidRPr="00A84E76">
            <w:rPr>
              <w:rFonts w:ascii="ClanPro-Book" w:hAnsi="ClanPro-Book"/>
              <w:szCs w:val="14"/>
            </w:rPr>
            <w:br/>
          </w:r>
          <w:r w:rsidRPr="003A133C">
            <w:rPr>
              <w:rFonts w:ascii="ClanPro-Book" w:hAnsi="ClanPro-Book"/>
              <w:szCs w:val="14"/>
            </w:rPr>
            <w:t>Registergericht: Amtsgericht D</w:t>
          </w:r>
          <w:r>
            <w:rPr>
              <w:rFonts w:ascii="ClanPro-Book" w:hAnsi="ClanPro-Book"/>
              <w:szCs w:val="14"/>
            </w:rPr>
            <w:t>ü</w:t>
          </w:r>
          <w:r w:rsidRPr="003A133C">
            <w:rPr>
              <w:rFonts w:ascii="ClanPro-Book" w:hAnsi="ClanPro-Book"/>
              <w:szCs w:val="14"/>
            </w:rPr>
            <w:t>sseldorf | Registernummer: HRB 96288</w:t>
          </w:r>
          <w:r>
            <w:rPr>
              <w:rFonts w:ascii="ClanPro-Book" w:hAnsi="ClanPro-Book"/>
              <w:szCs w:val="14"/>
            </w:rPr>
            <w:t xml:space="preserve"> | </w:t>
          </w:r>
          <w:proofErr w:type="spellStart"/>
          <w:r w:rsidRPr="003A133C">
            <w:rPr>
              <w:rFonts w:ascii="ClanPro-Book" w:hAnsi="ClanPro-Book"/>
              <w:szCs w:val="14"/>
            </w:rPr>
            <w:t>USt-IdNr</w:t>
          </w:r>
          <w:proofErr w:type="spellEnd"/>
          <w:r w:rsidRPr="003A133C">
            <w:rPr>
              <w:rFonts w:ascii="ClanPro-Book" w:hAnsi="ClanPro-Book"/>
              <w:szCs w:val="14"/>
            </w:rPr>
            <w:t xml:space="preserve">.: DE350188734 </w:t>
          </w:r>
        </w:p>
        <w:p w14:paraId="1F967EB7" w14:textId="77777777" w:rsidR="005A2EED" w:rsidRPr="000D0154" w:rsidRDefault="000D0154" w:rsidP="000D0154">
          <w:pPr>
            <w:pStyle w:val="GMKKopfzeile"/>
            <w:rPr>
              <w:rFonts w:ascii="ClanPro-Book" w:hAnsi="ClanPro-Book"/>
              <w:szCs w:val="14"/>
              <w:lang w:val="en-US"/>
            </w:rPr>
          </w:pPr>
          <w:r w:rsidRPr="003A133C">
            <w:rPr>
              <w:rFonts w:ascii="ClanPro-Book" w:hAnsi="ClanPro-Book"/>
              <w:szCs w:val="14"/>
              <w:lang w:val="en-US"/>
            </w:rPr>
            <w:t>Bank: Commerzbank</w:t>
          </w:r>
          <w:r w:rsidRPr="003A133C">
            <w:rPr>
              <w:rFonts w:ascii="ClanPro-Book" w:hAnsi="ClanPro-Book"/>
              <w:lang w:val="en-US"/>
            </w:rPr>
            <w:t xml:space="preserve"> | </w:t>
          </w:r>
          <w:r w:rsidRPr="003A133C">
            <w:rPr>
              <w:rFonts w:ascii="ClanPro-Book" w:hAnsi="ClanPro-Book"/>
              <w:szCs w:val="14"/>
              <w:lang w:val="en-US"/>
            </w:rPr>
            <w:t xml:space="preserve">BIC: COADEFFXXX </w:t>
          </w:r>
          <w:r w:rsidRPr="003A133C">
            <w:rPr>
              <w:rFonts w:ascii="ClanPro-Book" w:hAnsi="ClanPro-Book"/>
              <w:lang w:val="en-US"/>
            </w:rPr>
            <w:t>|</w:t>
          </w:r>
          <w:r w:rsidRPr="003A133C">
            <w:rPr>
              <w:rFonts w:ascii="ClanPro-Book" w:hAnsi="ClanPro-Book"/>
              <w:szCs w:val="14"/>
              <w:lang w:val="en-US"/>
            </w:rPr>
            <w:t xml:space="preserve"> IBAN: DE19 3004 0000 0105 0665 00</w:t>
          </w:r>
        </w:p>
      </w:tc>
    </w:tr>
  </w:tbl>
  <w:p w14:paraId="58990DA6" w14:textId="77777777" w:rsidR="00332F8E" w:rsidRPr="00B00D1A" w:rsidRDefault="00B00D1A" w:rsidP="00BE4E61">
    <w:pPr>
      <w:pStyle w:val="GMKLogo"/>
      <w:rPr>
        <w:rFonts w:ascii="ClanPro-Bold" w:hAnsi="ClanPro-Bold"/>
        <w:b/>
        <w:sz w:val="20"/>
      </w:rPr>
    </w:pPr>
    <w:r w:rsidRPr="00B00D1A">
      <w:rPr>
        <w:rFonts w:ascii="ClanPro-Bold" w:hAnsi="ClanPro-Bold"/>
        <w:noProof/>
        <w:sz w:val="20"/>
      </w:rPr>
      <w:drawing>
        <wp:anchor distT="0" distB="0" distL="114300" distR="114300" simplePos="0" relativeHeight="251668480" behindDoc="0" locked="0" layoutInCell="1" allowOverlap="1" wp14:anchorId="4BC6A2F9" wp14:editId="1E66F52A">
          <wp:simplePos x="0" y="0"/>
          <wp:positionH relativeFrom="page">
            <wp:align>center</wp:align>
          </wp:positionH>
          <wp:positionV relativeFrom="page">
            <wp:posOffset>450215</wp:posOffset>
          </wp:positionV>
          <wp:extent cx="1000800" cy="442800"/>
          <wp:effectExtent l="0" t="0" r="254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000800" cy="442800"/>
                  </a:xfrm>
                  <a:prstGeom prst="rect">
                    <a:avLst/>
                  </a:prstGeom>
                </pic:spPr>
              </pic:pic>
            </a:graphicData>
          </a:graphic>
          <wp14:sizeRelH relativeFrom="margin">
            <wp14:pctWidth>0</wp14:pctWidth>
          </wp14:sizeRelH>
          <wp14:sizeRelV relativeFrom="margin">
            <wp14:pctHeight>0</wp14:pctHeight>
          </wp14:sizeRelV>
        </wp:anchor>
      </w:drawing>
    </w:r>
    <w:r w:rsidR="00BF7D71">
      <w:rPr>
        <w:rFonts w:ascii="ClanPro-Bold" w:hAnsi="ClanPro-Bold"/>
        <w:b/>
        <w:sz w:val="20"/>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1A"/>
    <w:rsid w:val="0000243D"/>
    <w:rsid w:val="00073C63"/>
    <w:rsid w:val="000A0E7D"/>
    <w:rsid w:val="000D0154"/>
    <w:rsid w:val="00243223"/>
    <w:rsid w:val="002A2E05"/>
    <w:rsid w:val="00332F8E"/>
    <w:rsid w:val="00405E54"/>
    <w:rsid w:val="004A2188"/>
    <w:rsid w:val="004A3202"/>
    <w:rsid w:val="004C54A9"/>
    <w:rsid w:val="004E4BFB"/>
    <w:rsid w:val="005A2EED"/>
    <w:rsid w:val="006C3D16"/>
    <w:rsid w:val="007031D6"/>
    <w:rsid w:val="00743803"/>
    <w:rsid w:val="007449D3"/>
    <w:rsid w:val="007B6E3B"/>
    <w:rsid w:val="007E0A6F"/>
    <w:rsid w:val="00984A83"/>
    <w:rsid w:val="00B00D1A"/>
    <w:rsid w:val="00B47E09"/>
    <w:rsid w:val="00BA040F"/>
    <w:rsid w:val="00BC00B3"/>
    <w:rsid w:val="00BE4E61"/>
    <w:rsid w:val="00BF7D71"/>
    <w:rsid w:val="00C45BE2"/>
    <w:rsid w:val="00CC75C0"/>
    <w:rsid w:val="00CF5D69"/>
    <w:rsid w:val="00D8698B"/>
    <w:rsid w:val="00DF6514"/>
    <w:rsid w:val="00E1294F"/>
    <w:rsid w:val="00E3506F"/>
    <w:rsid w:val="00EB1AAD"/>
    <w:rsid w:val="00EC161A"/>
    <w:rsid w:val="00EE30D7"/>
    <w:rsid w:val="00EF30B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33357B6"/>
  <w15:docId w15:val="{77CE97AC-EC6C-F74B-A926-0AD0FD04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customStyle="1" w:styleId="GMKFlietext">
    <w:name w:val="GMK Fließtext"/>
    <w:basedOn w:val="Standard"/>
    <w:qFormat/>
    <w:rsid w:val="00B47E09"/>
    <w:pPr>
      <w:spacing w:line="260" w:lineRule="exact"/>
    </w:pPr>
    <w:rPr>
      <w:rFonts w:ascii="Sabon Next LT Pro Regular" w:hAnsi="Sabon Next LT Pro Regular"/>
      <w:sz w:val="20"/>
    </w:rPr>
  </w:style>
  <w:style w:type="paragraph" w:customStyle="1" w:styleId="GMKKopfzeile">
    <w:name w:val="GMK Kopfzeile"/>
    <w:basedOn w:val="Standard"/>
    <w:qFormat/>
    <w:rsid w:val="00B47E09"/>
    <w:pPr>
      <w:spacing w:line="260" w:lineRule="exact"/>
    </w:pPr>
    <w:rPr>
      <w:rFonts w:ascii="HelveticaNeue LT 57 Cn" w:hAnsi="HelveticaNeue LT 57 Cn"/>
      <w:color w:val="474746"/>
      <w:sz w:val="14"/>
    </w:rPr>
  </w:style>
  <w:style w:type="paragraph" w:styleId="Kopfzeile">
    <w:name w:val="header"/>
    <w:basedOn w:val="Standard"/>
    <w:rsid w:val="008D05B6"/>
    <w:pPr>
      <w:tabs>
        <w:tab w:val="center" w:pos="4536"/>
        <w:tab w:val="right" w:pos="9072"/>
      </w:tabs>
    </w:pPr>
  </w:style>
  <w:style w:type="paragraph" w:styleId="Fuzeile">
    <w:name w:val="footer"/>
    <w:basedOn w:val="Standard"/>
    <w:link w:val="FuzeileZchn"/>
    <w:semiHidden/>
    <w:rsid w:val="0094149E"/>
    <w:pPr>
      <w:tabs>
        <w:tab w:val="center" w:pos="4536"/>
        <w:tab w:val="right" w:pos="9072"/>
      </w:tabs>
    </w:pPr>
  </w:style>
  <w:style w:type="paragraph" w:customStyle="1" w:styleId="GMKLogo">
    <w:name w:val="GMK Logo"/>
    <w:basedOn w:val="Standard"/>
    <w:qFormat/>
    <w:rsid w:val="00B47E09"/>
    <w:pPr>
      <w:spacing w:line="260" w:lineRule="exact"/>
    </w:pPr>
    <w:rPr>
      <w:rFonts w:ascii="HelveticaNeueLT Std Cn" w:hAnsi="HelveticaNeueLT Std Cn"/>
      <w:color w:val="474746"/>
    </w:rPr>
  </w:style>
  <w:style w:type="paragraph" w:customStyle="1" w:styleId="GMKFuzeile">
    <w:name w:val="GMK Fußzeile"/>
    <w:qFormat/>
    <w:rsid w:val="00B47E09"/>
    <w:pPr>
      <w:spacing w:line="180" w:lineRule="exact"/>
    </w:pPr>
    <w:rPr>
      <w:rFonts w:ascii="HelveticaNeue LT 57 Cn" w:hAnsi="HelveticaNeue LT 57 Cn"/>
      <w:color w:val="474746"/>
      <w:sz w:val="14"/>
      <w:szCs w:val="24"/>
    </w:rPr>
  </w:style>
  <w:style w:type="character" w:styleId="Seitenzahl">
    <w:name w:val="page number"/>
    <w:basedOn w:val="Absatz-Standardschriftart1"/>
    <w:rsid w:val="000B018E"/>
  </w:style>
  <w:style w:type="character" w:customStyle="1" w:styleId="FuzeileZchn">
    <w:name w:val="Fußzeile Zchn"/>
    <w:basedOn w:val="Absatz-Standardschriftart1"/>
    <w:link w:val="Fuzeile"/>
    <w:semiHidden/>
    <w:rsid w:val="00442D60"/>
    <w:rPr>
      <w:sz w:val="24"/>
      <w:szCs w:val="24"/>
    </w:rPr>
  </w:style>
  <w:style w:type="paragraph" w:styleId="Sprechblasentext">
    <w:name w:val="Balloon Text"/>
    <w:basedOn w:val="Standard"/>
    <w:link w:val="SprechblasentextZchn"/>
    <w:rsid w:val="00BE4E61"/>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E4E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19325">
      <w:bodyDiv w:val="1"/>
      <w:marLeft w:val="0"/>
      <w:marRight w:val="0"/>
      <w:marTop w:val="0"/>
      <w:marBottom w:val="0"/>
      <w:divBdr>
        <w:top w:val="none" w:sz="0" w:space="0" w:color="auto"/>
        <w:left w:val="none" w:sz="0" w:space="0" w:color="auto"/>
        <w:bottom w:val="none" w:sz="0" w:space="0" w:color="auto"/>
        <w:right w:val="none" w:sz="0" w:space="0" w:color="auto"/>
      </w:divBdr>
    </w:div>
    <w:div w:id="1767845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k/Library/CloudStorage/OneDrive-spryGmbH/spry%20Server/Intern/spry_Templates/Wordvorlagen/spry_PM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spry_PMvorlage.dotx</Template>
  <TotalTime>0</TotalTime>
  <Pages>2</Pages>
  <Words>655</Words>
  <Characters>4130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GMK Briefmaster</vt:lpstr>
      <vt:lpstr>GMK Briefmaster</vt:lpstr>
    </vt:vector>
  </TitlesOfParts>
  <Manager/>
  <Company>HEADEXCHARGE</Company>
  <LinksUpToDate>false</LinksUpToDate>
  <CharactersWithSpaces>4776</CharactersWithSpaces>
  <SharedDoc>false</SharedDoc>
  <HyperlinkBase/>
  <HLinks>
    <vt:vector size="18" baseType="variant">
      <vt:variant>
        <vt:i4>7143490</vt:i4>
      </vt:variant>
      <vt:variant>
        <vt:i4>2626</vt:i4>
      </vt:variant>
      <vt:variant>
        <vt:i4>1025</vt:i4>
      </vt:variant>
      <vt:variant>
        <vt:i4>1</vt:i4>
      </vt:variant>
      <vt:variant>
        <vt:lpwstr>GMK_claim_rgb_110804</vt:lpwstr>
      </vt:variant>
      <vt:variant>
        <vt:lpwstr/>
      </vt:variant>
      <vt:variant>
        <vt:i4>1245277</vt:i4>
      </vt:variant>
      <vt:variant>
        <vt:i4>-1</vt:i4>
      </vt:variant>
      <vt:variant>
        <vt:i4>1035</vt:i4>
      </vt:variant>
      <vt:variant>
        <vt:i4>1</vt:i4>
      </vt:variant>
      <vt:variant>
        <vt:lpwstr>GMK_logo_rgb_110804</vt:lpwstr>
      </vt:variant>
      <vt:variant>
        <vt:lpwstr/>
      </vt:variant>
      <vt:variant>
        <vt:i4>1245277</vt:i4>
      </vt:variant>
      <vt:variant>
        <vt:i4>-1</vt:i4>
      </vt:variant>
      <vt:variant>
        <vt:i4>1036</vt:i4>
      </vt:variant>
      <vt:variant>
        <vt:i4>1</vt:i4>
      </vt:variant>
      <vt:variant>
        <vt:lpwstr>GMK_logo_rgb_110804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GMK Briefmaster</dc:title>
  <dc:subject/>
  <dc:creator>Markus Klingelhöfer</dc:creator>
  <cp:keywords/>
  <dc:description/>
  <cp:lastModifiedBy>Markus Klingelhöfer</cp:lastModifiedBy>
  <cp:revision>1</cp:revision>
  <cp:lastPrinted>2011-08-04T09:19:00Z</cp:lastPrinted>
  <dcterms:created xsi:type="dcterms:W3CDTF">2022-06-29T10:53:00Z</dcterms:created>
  <dcterms:modified xsi:type="dcterms:W3CDTF">2022-06-29T11:37:00Z</dcterms:modified>
  <cp:category/>
</cp:coreProperties>
</file>